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082432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E2270" w:rsidRPr="00903E8C">
        <w:rPr>
          <w:b/>
          <w:sz w:val="28"/>
          <w:szCs w:val="28"/>
        </w:rPr>
        <w:t>/</w:t>
      </w:r>
      <w:r w:rsidR="00B626EA" w:rsidRPr="00903E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7208AA" w:rsidRPr="00903E8C">
        <w:rPr>
          <w:b/>
          <w:sz w:val="28"/>
          <w:szCs w:val="28"/>
        </w:rPr>
        <w:t>/201</w:t>
      </w:r>
      <w:r w:rsidR="00A31192">
        <w:rPr>
          <w:b/>
          <w:sz w:val="28"/>
          <w:szCs w:val="28"/>
        </w:rPr>
        <w:t>7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931888">
        <w:rPr>
          <w:u w:val="single"/>
        </w:rPr>
        <w:tab/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20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BB208F" w:rsidRDefault="009A4CBC" w:rsidP="007208AA">
      <w:proofErr w:type="spellStart"/>
      <w:r>
        <w:t>Olaratumab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7EA">
        <w:t>IPONC</w:t>
      </w:r>
      <w:r>
        <w:t>, OPONC</w:t>
      </w:r>
    </w:p>
    <w:p w:rsidR="009A4CBC" w:rsidRDefault="009A4CBC" w:rsidP="007208AA">
      <w:r>
        <w:t>Zidovudine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OB</w:t>
      </w:r>
    </w:p>
    <w:p w:rsidR="007667EA" w:rsidRDefault="007667E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7076B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87076B" w:rsidRDefault="00D12A2B" w:rsidP="007208AA">
      <w:r>
        <w:t>IVIG</w:t>
      </w:r>
      <w:r>
        <w:tab/>
      </w:r>
      <w:r w:rsidR="00931888">
        <w:tab/>
      </w:r>
      <w:r w:rsidR="00931888">
        <w:tab/>
      </w:r>
      <w:r w:rsidR="005520C3">
        <w:tab/>
      </w:r>
      <w:r w:rsidR="008D541F">
        <w:t xml:space="preserve">Add </w:t>
      </w:r>
      <w:r>
        <w:t>to fluid library</w:t>
      </w:r>
      <w:r w:rsidR="008D541F">
        <w:tab/>
      </w:r>
      <w:r w:rsidR="008D541F">
        <w:tab/>
      </w:r>
      <w:r w:rsidR="008D541F">
        <w:tab/>
      </w:r>
      <w:r w:rsidR="005520C3">
        <w:tab/>
        <w:t>Adult profiles</w:t>
      </w:r>
    </w:p>
    <w:p w:rsidR="00A31192" w:rsidRDefault="00D12A2B" w:rsidP="007208AA">
      <w:proofErr w:type="spellStart"/>
      <w:r>
        <w:t>Lacosamide</w:t>
      </w:r>
      <w:proofErr w:type="spellEnd"/>
      <w:r>
        <w:tab/>
      </w:r>
      <w:r>
        <w:tab/>
      </w:r>
      <w:r w:rsidR="005520C3">
        <w:tab/>
      </w:r>
      <w:r>
        <w:t>A</w:t>
      </w:r>
      <w:r w:rsidR="008D541F">
        <w:t xml:space="preserve">dd </w:t>
      </w:r>
      <w:r>
        <w:t>to IP Oncology profile</w:t>
      </w:r>
      <w:r w:rsidR="008D541F">
        <w:tab/>
      </w:r>
      <w:r w:rsidR="008D541F">
        <w:tab/>
      </w:r>
      <w:r w:rsidR="005520C3">
        <w:tab/>
      </w:r>
      <w:r w:rsidR="008D541F">
        <w:t>IPONC</w:t>
      </w:r>
    </w:p>
    <w:p w:rsidR="00A31192" w:rsidRDefault="00D12A2B" w:rsidP="007208AA">
      <w:proofErr w:type="spellStart"/>
      <w:r>
        <w:t>LifePNT</w:t>
      </w:r>
      <w:proofErr w:type="spellEnd"/>
      <w:r>
        <w:t xml:space="preserve"> Levothyroxine</w:t>
      </w:r>
      <w:r>
        <w:tab/>
        <w:t>Change name to ‘Donor Levothyroxine’</w:t>
      </w:r>
      <w:r w:rsidR="005520C3">
        <w:tab/>
        <w:t>CC</w:t>
      </w:r>
    </w:p>
    <w:p w:rsidR="007667EA" w:rsidRDefault="00927457" w:rsidP="007208AA">
      <w:r>
        <w:t>Carboplatin</w:t>
      </w:r>
      <w:r>
        <w:tab/>
      </w:r>
      <w:r>
        <w:tab/>
      </w:r>
      <w:r w:rsidR="005520C3">
        <w:tab/>
      </w:r>
      <w:r>
        <w:t>Remove default administration times</w:t>
      </w:r>
      <w:r w:rsidR="008D541F">
        <w:tab/>
      </w:r>
      <w:r w:rsidR="005520C3">
        <w:tab/>
      </w:r>
      <w:r w:rsidR="008D541F">
        <w:t>IPONC</w:t>
      </w:r>
    </w:p>
    <w:p w:rsidR="007667EA" w:rsidRDefault="005520C3" w:rsidP="007208AA">
      <w:r>
        <w:t>Infliximab</w:t>
      </w:r>
      <w:r>
        <w:tab/>
      </w:r>
      <w:r>
        <w:tab/>
      </w:r>
      <w:r>
        <w:tab/>
      </w:r>
      <w:r w:rsidR="0091411C">
        <w:t xml:space="preserve">Only have available from </w:t>
      </w:r>
      <w:r>
        <w:t>fluid library</w:t>
      </w:r>
      <w:r>
        <w:tab/>
      </w:r>
      <w:r w:rsidR="0091411C">
        <w:t>CC, IC, MS, IPONC, OPONC, RHU</w:t>
      </w:r>
    </w:p>
    <w:p w:rsidR="00A31192" w:rsidRDefault="00A31192" w:rsidP="007208AA"/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7</cp:revision>
  <dcterms:created xsi:type="dcterms:W3CDTF">2017-05-02T16:11:00Z</dcterms:created>
  <dcterms:modified xsi:type="dcterms:W3CDTF">2017-05-02T16:21:00Z</dcterms:modified>
</cp:coreProperties>
</file>